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537C4E" w:rsidRDefault="00453C4E" w:rsidP="00537C4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37C4E">
        <w:rPr>
          <w:rFonts w:ascii="Times New Roman" w:hAnsi="Times New Roman" w:cs="Times New Roman"/>
          <w:sz w:val="28"/>
          <w:szCs w:val="28"/>
          <w:u w:val="single"/>
        </w:rPr>
        <w:t>Здравствуйте! Пройдите по ссылкам и просмотрите видеоуроки.</w:t>
      </w:r>
    </w:p>
    <w:p w:rsidR="00453C4E" w:rsidRPr="00537C4E" w:rsidRDefault="00453C4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37C4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B0B95" w:rsidRPr="00537C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37C4E">
        <w:rPr>
          <w:rFonts w:ascii="Times New Roman" w:hAnsi="Times New Roman" w:cs="Times New Roman"/>
          <w:b/>
          <w:bCs/>
          <w:sz w:val="28"/>
          <w:szCs w:val="28"/>
        </w:rPr>
        <w:t xml:space="preserve"> Русский язык. </w:t>
      </w:r>
      <w:r w:rsidR="00B87E75" w:rsidRPr="00537C4E">
        <w:rPr>
          <w:rFonts w:ascii="Times New Roman" w:hAnsi="Times New Roman" w:cs="Times New Roman"/>
          <w:b/>
          <w:bCs/>
          <w:sz w:val="28"/>
          <w:szCs w:val="28"/>
        </w:rPr>
        <w:t xml:space="preserve"> Главные члены предложения</w:t>
      </w:r>
      <w:r w:rsidRPr="00537C4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53C4E" w:rsidRDefault="004066E3">
      <w:hyperlink r:id="rId4" w:history="1">
        <w:r w:rsidR="008C5A82" w:rsidRPr="005027B4">
          <w:rPr>
            <w:rStyle w:val="a3"/>
          </w:rPr>
          <w:t>https://yandex.kz/video/preview/?text=подлежащее+и+сказуемое+видео+урок+знайка+2+класса&amp;path=wizard&amp;parent-reqid=1632412245364182-3787310600977444116-sas2-0472-sas-l7-balancer-8080-BAL-6406&amp;wiz_type=vital&amp;filmId=914447099666192703&amp;url=http%3A%2F%2Fwww.youtube.com%2Fwatch%3Fv%3DK-A6fmtJtAU</w:t>
        </w:r>
      </w:hyperlink>
    </w:p>
    <w:p w:rsidR="008C5A82" w:rsidRPr="00514AA5" w:rsidRDefault="008C5A82" w:rsidP="007B3CE7">
      <w:pPr>
        <w:rPr>
          <w:rFonts w:ascii="Times New Roman" w:hAnsi="Times New Roman" w:cs="Times New Roman"/>
          <w:sz w:val="28"/>
          <w:szCs w:val="28"/>
          <w:u w:val="single"/>
        </w:rPr>
      </w:pPr>
      <w:r w:rsidRPr="00514A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Д. </w:t>
      </w:r>
      <w:proofErr w:type="spellStart"/>
      <w:r w:rsidRPr="00514AA5">
        <w:rPr>
          <w:rFonts w:ascii="Times New Roman" w:hAnsi="Times New Roman" w:cs="Times New Roman"/>
          <w:b/>
          <w:bCs/>
          <w:sz w:val="28"/>
          <w:szCs w:val="28"/>
          <w:u w:val="single"/>
        </w:rPr>
        <w:t>з.</w:t>
      </w:r>
      <w:r w:rsidR="00514AA5" w:rsidRPr="00514AA5">
        <w:rPr>
          <w:rFonts w:ascii="Times New Roman" w:hAnsi="Times New Roman" w:cs="Times New Roman"/>
          <w:b/>
          <w:bCs/>
          <w:sz w:val="28"/>
          <w:szCs w:val="28"/>
          <w:u w:val="single"/>
        </w:rPr>
        <w:t>Спиши.</w:t>
      </w:r>
      <w:r w:rsidRPr="00514AA5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В</w:t>
      </w:r>
      <w:proofErr w:type="spellEnd"/>
      <w:r w:rsidRPr="00514AA5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каждом предложении подчеркни главные члены.</w:t>
      </w:r>
    </w:p>
    <w:p w:rsidR="008C5A82" w:rsidRDefault="008C5A82" w:rsidP="008C5A82">
      <w:pPr>
        <w:pStyle w:val="c1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8C5A82">
        <w:rPr>
          <w:rStyle w:val="c0"/>
          <w:b/>
          <w:color w:val="000000"/>
          <w:sz w:val="28"/>
          <w:szCs w:val="28"/>
        </w:rPr>
        <w:t>Пришла</w:t>
      </w:r>
      <w:r w:rsidRPr="008C5A82">
        <w:rPr>
          <w:rStyle w:val="c0"/>
          <w:color w:val="000000"/>
          <w:sz w:val="28"/>
          <w:szCs w:val="28"/>
        </w:rPr>
        <w:t xml:space="preserve"> поздняя </w:t>
      </w:r>
      <w:r w:rsidRPr="008C5A82">
        <w:rPr>
          <w:rStyle w:val="c0"/>
          <w:b/>
          <w:color w:val="000000"/>
          <w:sz w:val="28"/>
          <w:szCs w:val="28"/>
        </w:rPr>
        <w:t>осень</w:t>
      </w:r>
      <w:r w:rsidRPr="008C5A82">
        <w:rPr>
          <w:rStyle w:val="c0"/>
          <w:color w:val="000000"/>
          <w:sz w:val="28"/>
          <w:szCs w:val="28"/>
        </w:rPr>
        <w:t xml:space="preserve">. </w:t>
      </w:r>
      <w:r w:rsidRPr="008C5A82">
        <w:rPr>
          <w:rStyle w:val="c0"/>
          <w:b/>
          <w:color w:val="000000"/>
          <w:sz w:val="28"/>
          <w:szCs w:val="28"/>
        </w:rPr>
        <w:t>Дует</w:t>
      </w:r>
      <w:r w:rsidRPr="008C5A82">
        <w:rPr>
          <w:rStyle w:val="c0"/>
          <w:color w:val="000000"/>
          <w:sz w:val="28"/>
          <w:szCs w:val="28"/>
        </w:rPr>
        <w:t xml:space="preserve"> сильный </w:t>
      </w:r>
      <w:r w:rsidRPr="008C5A82">
        <w:rPr>
          <w:rStyle w:val="c0"/>
          <w:b/>
          <w:color w:val="000000"/>
          <w:sz w:val="28"/>
          <w:szCs w:val="28"/>
        </w:rPr>
        <w:t>ветер</w:t>
      </w:r>
      <w:r w:rsidRPr="008C5A82">
        <w:rPr>
          <w:rStyle w:val="c0"/>
          <w:color w:val="000000"/>
          <w:sz w:val="28"/>
          <w:szCs w:val="28"/>
        </w:rPr>
        <w:t>.</w:t>
      </w:r>
      <w:r w:rsidRPr="008C5A82">
        <w:rPr>
          <w:rStyle w:val="c2"/>
          <w:color w:val="000000"/>
          <w:sz w:val="28"/>
          <w:szCs w:val="28"/>
        </w:rPr>
        <w:t> </w:t>
      </w:r>
      <w:r w:rsidRPr="008C5A82">
        <w:rPr>
          <w:rStyle w:val="c0"/>
          <w:b/>
          <w:color w:val="000000"/>
          <w:sz w:val="28"/>
          <w:szCs w:val="28"/>
        </w:rPr>
        <w:t>Белка тащит</w:t>
      </w:r>
      <w:r w:rsidRPr="008C5A82">
        <w:rPr>
          <w:rStyle w:val="c0"/>
          <w:color w:val="000000"/>
          <w:sz w:val="28"/>
          <w:szCs w:val="28"/>
        </w:rPr>
        <w:t xml:space="preserve"> в дупло орехи. </w:t>
      </w:r>
      <w:r w:rsidRPr="008C5A82">
        <w:rPr>
          <w:rStyle w:val="c0"/>
          <w:b/>
          <w:color w:val="000000"/>
          <w:sz w:val="28"/>
          <w:szCs w:val="28"/>
        </w:rPr>
        <w:t>Птицы улетели</w:t>
      </w:r>
      <w:r w:rsidRPr="008C5A82">
        <w:rPr>
          <w:rStyle w:val="c0"/>
          <w:color w:val="000000"/>
          <w:sz w:val="28"/>
          <w:szCs w:val="28"/>
        </w:rPr>
        <w:t xml:space="preserve"> в тёплые края. </w:t>
      </w:r>
      <w:r w:rsidRPr="008C5A82">
        <w:rPr>
          <w:rStyle w:val="c0"/>
          <w:b/>
          <w:color w:val="000000"/>
          <w:sz w:val="28"/>
          <w:szCs w:val="28"/>
        </w:rPr>
        <w:t>Сороки скачут</w:t>
      </w:r>
      <w:r w:rsidRPr="008C5A82">
        <w:rPr>
          <w:rStyle w:val="c0"/>
          <w:color w:val="000000"/>
          <w:sz w:val="28"/>
          <w:szCs w:val="28"/>
        </w:rPr>
        <w:t xml:space="preserve"> около жилища людей. </w:t>
      </w:r>
      <w:r w:rsidRPr="008C5A82">
        <w:rPr>
          <w:rStyle w:val="c0"/>
          <w:b/>
          <w:color w:val="000000"/>
          <w:sz w:val="28"/>
          <w:szCs w:val="28"/>
        </w:rPr>
        <w:t>Мальчики мастерят</w:t>
      </w:r>
      <w:r w:rsidRPr="008C5A82">
        <w:rPr>
          <w:rStyle w:val="c0"/>
          <w:color w:val="000000"/>
          <w:sz w:val="28"/>
          <w:szCs w:val="28"/>
        </w:rPr>
        <w:t xml:space="preserve"> красивые кораблики. По небу </w:t>
      </w:r>
      <w:r w:rsidRPr="008C5A82">
        <w:rPr>
          <w:rStyle w:val="c0"/>
          <w:b/>
          <w:color w:val="000000"/>
          <w:sz w:val="28"/>
          <w:szCs w:val="28"/>
        </w:rPr>
        <w:t>плывут</w:t>
      </w:r>
      <w:r w:rsidRPr="008C5A82">
        <w:rPr>
          <w:rStyle w:val="c0"/>
          <w:color w:val="000000"/>
          <w:sz w:val="28"/>
          <w:szCs w:val="28"/>
        </w:rPr>
        <w:t xml:space="preserve"> лёгкие </w:t>
      </w:r>
      <w:r w:rsidRPr="008C5A82">
        <w:rPr>
          <w:rStyle w:val="c0"/>
          <w:b/>
          <w:color w:val="000000"/>
          <w:sz w:val="28"/>
          <w:szCs w:val="28"/>
        </w:rPr>
        <w:t>облака</w:t>
      </w:r>
      <w:r w:rsidRPr="008C5A82">
        <w:rPr>
          <w:rStyle w:val="c0"/>
          <w:color w:val="000000"/>
          <w:sz w:val="28"/>
          <w:szCs w:val="28"/>
        </w:rPr>
        <w:t xml:space="preserve">. </w:t>
      </w:r>
      <w:r w:rsidRPr="008C5A82">
        <w:rPr>
          <w:rStyle w:val="c0"/>
          <w:b/>
          <w:color w:val="000000"/>
          <w:sz w:val="28"/>
          <w:szCs w:val="28"/>
        </w:rPr>
        <w:t>Света поёт</w:t>
      </w:r>
      <w:r w:rsidRPr="008C5A82">
        <w:rPr>
          <w:rStyle w:val="c0"/>
          <w:color w:val="000000"/>
          <w:sz w:val="28"/>
          <w:szCs w:val="28"/>
        </w:rPr>
        <w:t>.</w:t>
      </w:r>
    </w:p>
    <w:p w:rsidR="00537C4E" w:rsidRPr="008C5A82" w:rsidRDefault="00537C4E" w:rsidP="008C5A82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C5A82" w:rsidRPr="00537C4E" w:rsidRDefault="009B0B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37C4E">
        <w:rPr>
          <w:rFonts w:ascii="Times New Roman" w:hAnsi="Times New Roman" w:cs="Times New Roman"/>
          <w:b/>
          <w:bCs/>
          <w:sz w:val="28"/>
          <w:szCs w:val="28"/>
        </w:rPr>
        <w:t>2. Л</w:t>
      </w:r>
      <w:r w:rsidR="007B3CE7" w:rsidRPr="00537C4E">
        <w:rPr>
          <w:rFonts w:ascii="Times New Roman" w:hAnsi="Times New Roman" w:cs="Times New Roman"/>
          <w:b/>
          <w:bCs/>
          <w:sz w:val="28"/>
          <w:szCs w:val="28"/>
        </w:rPr>
        <w:t>итературное чтение</w:t>
      </w:r>
      <w:r w:rsidRPr="00537C4E">
        <w:rPr>
          <w:rFonts w:ascii="Times New Roman" w:hAnsi="Times New Roman" w:cs="Times New Roman"/>
          <w:b/>
          <w:bCs/>
          <w:sz w:val="28"/>
          <w:szCs w:val="28"/>
        </w:rPr>
        <w:t>. Лиса и журавль</w:t>
      </w:r>
      <w:r w:rsidR="007B3CE7" w:rsidRPr="00537C4E">
        <w:rPr>
          <w:rFonts w:ascii="Times New Roman" w:hAnsi="Times New Roman" w:cs="Times New Roman"/>
          <w:b/>
          <w:bCs/>
          <w:sz w:val="28"/>
          <w:szCs w:val="28"/>
        </w:rPr>
        <w:t xml:space="preserve"> (сказка о животных)</w:t>
      </w:r>
      <w:r w:rsidRPr="00537C4E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9B0B95" w:rsidRDefault="004066E3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9B0B95" w:rsidRPr="005027B4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русская+народная+сказка+лиса+и+журавль+видеоурок&amp;path=wizard&amp;parent-reqid=1632413105825804-902475698166818805-vla1-4078-vla-l7-balancer-8080-BAL-2594&amp;wiz_type=vital&amp;filmId=16609233167104157656&amp;url=http%3A%2F%2Fwww.youtube.com%2Fwatch%3Fv%3D4B9MYU4uazo</w:t>
        </w:r>
      </w:hyperlink>
    </w:p>
    <w:p w:rsidR="007B3CE7" w:rsidRPr="00537C4E" w:rsidRDefault="009B0B95" w:rsidP="00BC2805">
      <w:pPr>
        <w:pStyle w:val="a5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>Д. з.</w:t>
      </w:r>
      <w:r w:rsidR="007B3CE7"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с. 40 – 41подготовить выразительное чтение. </w:t>
      </w:r>
    </w:p>
    <w:p w:rsidR="00504101" w:rsidRPr="00BC2805" w:rsidRDefault="00504101" w:rsidP="00BC2805">
      <w:pPr>
        <w:pStyle w:val="a5"/>
        <w:rPr>
          <w:rFonts w:ascii="Times New Roman" w:hAnsi="Times New Roman" w:cs="Times New Roman"/>
          <w:sz w:val="28"/>
          <w:szCs w:val="28"/>
        </w:rPr>
      </w:pPr>
      <w:r w:rsidRPr="00BC2805">
        <w:rPr>
          <w:rFonts w:ascii="Times New Roman" w:hAnsi="Times New Roman" w:cs="Times New Roman"/>
          <w:sz w:val="28"/>
          <w:szCs w:val="28"/>
        </w:rPr>
        <w:t>Словарная работа</w:t>
      </w:r>
      <w:r w:rsidR="00BC2805" w:rsidRPr="00BC2805">
        <w:rPr>
          <w:rFonts w:ascii="Times New Roman" w:hAnsi="Times New Roman" w:cs="Times New Roman"/>
          <w:sz w:val="28"/>
          <w:szCs w:val="28"/>
        </w:rPr>
        <w:t>:</w:t>
      </w:r>
    </w:p>
    <w:p w:rsidR="009B0B95" w:rsidRDefault="00504101" w:rsidP="00BC2805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ПО́ТЧЕВАТЬ</w:t>
      </w:r>
      <w:r w:rsid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- </w:t>
      </w:r>
      <w:r w:rsid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у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гощать,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предлагать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кому-нибудь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съесть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или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выпить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. </w:t>
      </w:r>
    </w:p>
    <w:p w:rsidR="00BC2805" w:rsidRDefault="00BC2805" w:rsidP="00BC2805">
      <w:pPr>
        <w:pStyle w:val="a5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</w:pPr>
      <w:r w:rsidRPr="00BC2805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BFBFB"/>
        </w:rPr>
        <w:t>Не</w:t>
      </w:r>
      <w:r w:rsidRPr="00BC2805">
        <w:rPr>
          <w:rFonts w:ascii="Times New Roman" w:hAnsi="Times New Roman" w:cs="Times New Roman"/>
          <w:color w:val="333333"/>
          <w:sz w:val="32"/>
          <w:szCs w:val="32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BFBFB"/>
        </w:rPr>
        <w:t>обессудь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— </w:t>
      </w:r>
      <w:r w:rsidRPr="00BC280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  <w:t>просьба проявить снисхождение, не быть слишком строгим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  <w:t>.</w:t>
      </w:r>
    </w:p>
    <w:p w:rsidR="00BC2805" w:rsidRPr="00BC2805" w:rsidRDefault="00BC2805" w:rsidP="00BC2805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Не</w:t>
      </w:r>
      <w:r w:rsidRPr="00BC2805">
        <w:rPr>
          <w:rFonts w:ascii="Times New Roman" w:hAnsi="Times New Roman" w:cs="Times New Roman"/>
          <w:bCs/>
          <w:color w:val="000000"/>
          <w:sz w:val="32"/>
          <w:szCs w:val="32"/>
        </w:rPr>
        <w:t>солоно хлебавши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- </w:t>
      </w:r>
      <w:r w:rsidRPr="00BC280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остаться ни с чем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Тест по русской народной сказке «Лиса и журавль »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Фамилия, имя _____________________________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1. Продолжи начало сказки. Лиса с журавлём …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побеседовалиБ) подружилисьВ) пошли на прогулку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2. Куда позвала лиса журавля?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 гостиБ) на прогулкуВ) на чаепитие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3. Чем лиса угощала журавля?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салатомБ) кашейВ) пирогами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4. Какую кашу сварила лиса журавлю?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овсянуюБ) рисовуюВ) манную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5. Как лиса подавала угощение?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 кувшине с узким горлышкомБ) в мискеВ) размазала по тарелке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6. Что журавль приготовил для лисы?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lastRenderedPageBreak/>
        <w:t>А) супБ) окрошкуВ) кашу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7. В чём журавль подавал угощенье?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 блюдеБ) размазал по тарелкеВ) в кувшине с узким горлышком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8. Досыта ли наелась лиса?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даБ) нет</w:t>
      </w:r>
      <w:r w:rsidR="004F6996">
        <w:rPr>
          <w:color w:val="000000"/>
          <w:sz w:val="28"/>
          <w:szCs w:val="28"/>
        </w:rPr>
        <w:t>В) Ушла, не</w:t>
      </w:r>
      <w:r w:rsidRPr="007B3CE7">
        <w:rPr>
          <w:color w:val="000000"/>
          <w:sz w:val="28"/>
          <w:szCs w:val="28"/>
        </w:rPr>
        <w:t>солоно хлебавши</w:t>
      </w:r>
      <w:proofErr w:type="gramStart"/>
      <w:r w:rsidRPr="007B3CE7">
        <w:rPr>
          <w:color w:val="000000"/>
          <w:sz w:val="28"/>
          <w:szCs w:val="28"/>
        </w:rPr>
        <w:t xml:space="preserve"> .</w:t>
      </w:r>
      <w:proofErr w:type="gramEnd"/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9. Объясни значение слова «потчевать»</w:t>
      </w:r>
      <w:proofErr w:type="gramStart"/>
      <w:r w:rsidRPr="007B3CE7">
        <w:rPr>
          <w:b/>
          <w:bCs/>
          <w:color w:val="000000"/>
          <w:sz w:val="28"/>
          <w:szCs w:val="28"/>
        </w:rPr>
        <w:t xml:space="preserve"> .</w:t>
      </w:r>
      <w:proofErr w:type="gramEnd"/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звать в гостиБ) угощатьВ) дружить</w:t>
      </w:r>
    </w:p>
    <w:p w:rsidR="007B3CE7" w:rsidRPr="007B3CE7" w:rsidRDefault="00504101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BC2805">
        <w:rPr>
          <w:b/>
          <w:bCs/>
          <w:color w:val="000000"/>
          <w:sz w:val="28"/>
          <w:szCs w:val="28"/>
        </w:rPr>
        <w:t>.Объясни значение выражения «не</w:t>
      </w:r>
      <w:r w:rsidR="007B3CE7" w:rsidRPr="007B3CE7">
        <w:rPr>
          <w:b/>
          <w:bCs/>
          <w:color w:val="000000"/>
          <w:sz w:val="28"/>
          <w:szCs w:val="28"/>
        </w:rPr>
        <w:t>солоно хлебавши»</w:t>
      </w:r>
      <w:proofErr w:type="gramStart"/>
      <w:r w:rsidR="007B3CE7" w:rsidRPr="007B3CE7">
        <w:rPr>
          <w:b/>
          <w:bCs/>
          <w:color w:val="000000"/>
          <w:sz w:val="28"/>
          <w:szCs w:val="28"/>
        </w:rPr>
        <w:t xml:space="preserve"> .</w:t>
      </w:r>
      <w:proofErr w:type="gramEnd"/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с удовольствиемБ) грустноВ) ни с чем</w:t>
      </w:r>
    </w:p>
    <w:p w:rsidR="007B3CE7" w:rsidRPr="007B3CE7" w:rsidRDefault="00504101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7B3CE7" w:rsidRPr="007B3CE7">
        <w:rPr>
          <w:b/>
          <w:bCs/>
          <w:color w:val="000000"/>
          <w:sz w:val="28"/>
          <w:szCs w:val="28"/>
        </w:rPr>
        <w:t>. Какая пословица подходит к сказке «Лиса и журавль»?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Не дразни собаку, так и не укусит.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Б) Как аукнется, так и откликнется.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В) Не мил и свет, когда друга нет.</w:t>
      </w:r>
    </w:p>
    <w:p w:rsidR="007B3CE7" w:rsidRPr="007B3CE7" w:rsidRDefault="00504101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7B3CE7" w:rsidRPr="007B3CE7">
        <w:rPr>
          <w:b/>
          <w:bCs/>
          <w:color w:val="000000"/>
          <w:sz w:val="28"/>
          <w:szCs w:val="28"/>
        </w:rPr>
        <w:t>. К какому виду сказок относится сказка «Лиса и журавль»?</w:t>
      </w:r>
    </w:p>
    <w:p w:rsid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волшебнаяБ) о животныхВ) бытовая</w:t>
      </w:r>
    </w:p>
    <w:p w:rsidR="00537C4E" w:rsidRPr="007B3CE7" w:rsidRDefault="00537C4E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7B3CE7" w:rsidRPr="00537C4E" w:rsidRDefault="00FC5D5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37C4E">
        <w:rPr>
          <w:rFonts w:ascii="Times New Roman" w:hAnsi="Times New Roman" w:cs="Times New Roman"/>
          <w:b/>
          <w:bCs/>
          <w:sz w:val="28"/>
          <w:szCs w:val="28"/>
        </w:rPr>
        <w:t xml:space="preserve">3.Окружающий мир. </w:t>
      </w:r>
    </w:p>
    <w:p w:rsidR="00514AA5" w:rsidRPr="00514AA5" w:rsidRDefault="004066E3">
      <w:hyperlink r:id="rId6" w:history="1">
        <w:r w:rsidR="00514AA5">
          <w:rPr>
            <w:rStyle w:val="a3"/>
          </w:rPr>
          <w:t>Окружающий мир 2 класс (Урок№2 - Природа и рукотворный мир.) - YouTube</w:t>
        </w:r>
      </w:hyperlink>
    </w:p>
    <w:p w:rsidR="00514AA5" w:rsidRPr="00537C4E" w:rsidRDefault="00514AA5" w:rsidP="00514AA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>Д.з</w:t>
      </w:r>
      <w:proofErr w:type="spellEnd"/>
      <w:r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>. Учебник с 1</w:t>
      </w:r>
      <w:r w:rsidR="00537C4E"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– 1</w:t>
      </w:r>
      <w:r w:rsidR="00537C4E"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читать.  Рабочая тетрадь с.11 № 3,№ </w:t>
      </w:r>
      <w:r w:rsidR="00537C4E" w:rsidRPr="00537C4E">
        <w:rPr>
          <w:rFonts w:ascii="Times New Roman" w:hAnsi="Times New Roman" w:cs="Times New Roman"/>
          <w:b/>
          <w:bCs/>
          <w:sz w:val="28"/>
          <w:szCs w:val="28"/>
          <w:u w:val="single"/>
        </w:rPr>
        <w:t>4.</w:t>
      </w:r>
    </w:p>
    <w:p w:rsidR="004375FE" w:rsidRDefault="004375FE">
      <w:pPr>
        <w:rPr>
          <w:rFonts w:ascii="Times New Roman" w:hAnsi="Times New Roman" w:cs="Times New Roman"/>
          <w:sz w:val="28"/>
          <w:szCs w:val="28"/>
        </w:rPr>
      </w:pPr>
    </w:p>
    <w:p w:rsidR="009B0B95" w:rsidRPr="009B0B95" w:rsidRDefault="009B0B95">
      <w:pPr>
        <w:rPr>
          <w:rFonts w:ascii="Times New Roman" w:hAnsi="Times New Roman" w:cs="Times New Roman"/>
          <w:sz w:val="28"/>
          <w:szCs w:val="28"/>
        </w:rPr>
      </w:pPr>
    </w:p>
    <w:sectPr w:rsidR="009B0B95" w:rsidRPr="009B0B95" w:rsidSect="004375FE">
      <w:pgSz w:w="11906" w:h="16838" w:code="9"/>
      <w:pgMar w:top="680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53C4E"/>
    <w:rsid w:val="000125E6"/>
    <w:rsid w:val="000A798D"/>
    <w:rsid w:val="004066E3"/>
    <w:rsid w:val="004375FE"/>
    <w:rsid w:val="00453C4E"/>
    <w:rsid w:val="004F6996"/>
    <w:rsid w:val="00504101"/>
    <w:rsid w:val="00514AA5"/>
    <w:rsid w:val="00537C4E"/>
    <w:rsid w:val="007B3CE7"/>
    <w:rsid w:val="008C5A82"/>
    <w:rsid w:val="009B0B95"/>
    <w:rsid w:val="00A21125"/>
    <w:rsid w:val="00B079F1"/>
    <w:rsid w:val="00B6745C"/>
    <w:rsid w:val="00B87E75"/>
    <w:rsid w:val="00BC2805"/>
    <w:rsid w:val="00CD50E9"/>
    <w:rsid w:val="00CF609A"/>
    <w:rsid w:val="00DE5125"/>
    <w:rsid w:val="00FB0556"/>
    <w:rsid w:val="00FC5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5A82"/>
    <w:rPr>
      <w:color w:val="0000FF" w:themeColor="hyperlink"/>
      <w:u w:val="single"/>
    </w:rPr>
  </w:style>
  <w:style w:type="paragraph" w:customStyle="1" w:styleId="c1">
    <w:name w:val="c1"/>
    <w:basedOn w:val="a"/>
    <w:rsid w:val="008C5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C5A82"/>
  </w:style>
  <w:style w:type="character" w:customStyle="1" w:styleId="c0">
    <w:name w:val="c0"/>
    <w:basedOn w:val="a0"/>
    <w:rsid w:val="008C5A82"/>
  </w:style>
  <w:style w:type="character" w:customStyle="1" w:styleId="c2">
    <w:name w:val="c2"/>
    <w:basedOn w:val="a0"/>
    <w:rsid w:val="008C5A82"/>
  </w:style>
  <w:style w:type="paragraph" w:styleId="a4">
    <w:name w:val="Normal (Web)"/>
    <w:basedOn w:val="a"/>
    <w:uiPriority w:val="99"/>
    <w:semiHidden/>
    <w:unhideWhenUsed/>
    <w:rsid w:val="007B3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C2805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514AA5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14A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IxjzY9_m4I" TargetMode="External"/><Relationship Id="rId5" Type="http://schemas.openxmlformats.org/officeDocument/2006/relationships/hyperlink" Target="https://yandex.kz/video/preview/?text=&#1088;&#1091;&#1089;&#1089;&#1082;&#1072;&#1103;+&#1085;&#1072;&#1088;&#1086;&#1076;&#1085;&#1072;&#1103;+&#1089;&#1082;&#1072;&#1079;&#1082;&#1072;+&#1083;&#1080;&#1089;&#1072;+&#1080;+&#1078;&#1091;&#1088;&#1072;&#1074;&#1083;&#1100;+&#1074;&#1080;&#1076;&#1077;&#1086;&#1091;&#1088;&#1086;&#1082;&amp;path=wizard&amp;parent-reqid=1632413105825804-902475698166818805-vla1-4078-vla-l7-balancer-8080-BAL-2594&amp;wiz_type=vital&amp;filmId=16609233167104157656&amp;url=http%3A%2F%2Fwww.youtube.com%2Fwatch%3Fv%3D4B9MYU4uazo" TargetMode="External"/><Relationship Id="rId4" Type="http://schemas.openxmlformats.org/officeDocument/2006/relationships/hyperlink" Target="https://yandex.kz/video/preview/?text=&#1087;&#1086;&#1076;&#1083;&#1077;&#1078;&#1072;&#1097;&#1077;&#1077;+&#1080;+&#1089;&#1082;&#1072;&#1079;&#1091;&#1077;&#1084;&#1086;&#1077;+&#1074;&#1080;&#1076;&#1077;&#1086;+&#1091;&#1088;&#1086;&#1082;+&#1079;&#1085;&#1072;&#1081;&#1082;&#1072;+2+&#1082;&#1083;&#1072;&#1089;&#1089;&#1072;&amp;path=wizard&amp;parent-reqid=1632412245364182-3787310600977444116-sas2-0472-sas-l7-balancer-8080-BAL-6406&amp;wiz_type=vital&amp;filmId=914447099666192703&amp;url=http%3A%2F%2Fwww.youtube.com%2Fwatch%3Fv%3DK-A6fmtJtA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2021-09-24T04:14:00Z</dcterms:created>
  <dcterms:modified xsi:type="dcterms:W3CDTF">2021-09-24T04:14:00Z</dcterms:modified>
</cp:coreProperties>
</file>